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pPr>
      <w:r>
        <w:rPr>
          <w:rFonts w:ascii="Helvetica Neue" w:cs="Helvetica Neue" w:eastAsia="Helvetica Neue" w:hAnsi="Helvetica Neue"/>
          <w:b/>
          <w:bCs/>
          <w:color w:val="D4A800"/>
          <w:spacing w:val="80"/>
          <w:sz w:val="20"/>
          <w:szCs w:val="20"/>
        </w:rPr>
        <w:t xml:space="preserve">STAND-UP COMEDY · PRESS KIT</w:t>
      </w:r>
    </w:p>
    <w:p>
      <w:pPr>
        <w:spacing w:after="200" w:before="0"/>
      </w:pPr>
      <w:r>
        <w:rPr>
          <w:rFonts w:ascii="Georgia" w:cs="Georgia" w:eastAsia="Georgia" w:hAnsi="Georgia"/>
          <w:b/>
          <w:bCs/>
          <w:color w:val="C83A8A"/>
          <w:sz w:val="120"/>
          <w:szCs w:val="120"/>
        </w:rPr>
        <w:t xml:space="preserve">Meredith Kerr</w:t>
      </w:r>
    </w:p>
    <w:p>
      <w:pPr>
        <w:spacing w:after="400" w:before="0" w:line="320"/>
      </w:pPr>
      <w:r>
        <w:rPr>
          <w:rFonts w:ascii="Georgia" w:cs="Georgia" w:eastAsia="Georgia" w:hAnsi="Georgia"/>
          <w:i/>
          <w:iCs/>
          <w:color w:val="5A2D7A"/>
          <w:sz w:val="32"/>
          <w:szCs w:val="32"/>
        </w:rPr>
        <w:t xml:space="preserve">The </w:t>
      </w:r>
      <w:r>
        <w:rPr>
          <w:rFonts w:ascii="Georgia" w:cs="Georgia" w:eastAsia="Georgia" w:hAnsi="Georgia"/>
          <w:b/>
          <w:bCs/>
          <w:color w:val="D4A800"/>
          <w:sz w:val="32"/>
          <w:szCs w:val="32"/>
        </w:rPr>
        <w:t xml:space="preserve">Queen of Blue Ridge Comedy</w:t>
      </w:r>
      <w:r>
        <w:rPr>
          <w:rFonts w:ascii="Georgia" w:cs="Georgia" w:eastAsia="Georgia" w:hAnsi="Georgia"/>
          <w:i/>
          <w:iCs/>
          <w:color w:val="5A2D7A"/>
          <w:sz w:val="32"/>
          <w:szCs w:val="32"/>
        </w:rPr>
        <w:t xml:space="preserve"> — fearless punchlines wrapped in glitter, sobriety, and Southern grit.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rHeight w:val="200" w:hRule="exact"/>
        </w:trPr>
        <w:tc>
          <w:tcPr>
            <w:tcW w:type="dxa" w:w="2340"/>
            <w:tcBorders>
              <w:top w:val="none" w:color="FFFFFF" w:sz="0"/>
              <w:left w:val="none" w:color="FFFFFF" w:sz="0"/>
              <w:bottom w:val="none" w:color="FFFFFF" w:sz="0"/>
              <w:right w:val="none" w:color="FFFFFF" w:sz="0"/>
            </w:tcBorders>
            <w:shd w:fill="FF69B4" w:val="clear"/>
            <w:tcMar>
              <w:top w:type="dxa" w:w="160"/>
              <w:left w:type="dxa" w:w="200"/>
              <w:bottom w:type="dxa" w:w="160"/>
              <w:right w:type="dxa" w:w="200"/>
            </w:tcMar>
            <w:vAlign w:val="top"/>
          </w:tcPr>
          <w:p>
            <w:r>
              <w:t xml:space="preserve"/>
            </w:r>
          </w:p>
        </w:tc>
        <w:tc>
          <w:tcPr>
            <w:tcW w:type="dxa" w:w="2340"/>
            <w:tcBorders>
              <w:top w:val="none" w:color="FFFFFF" w:sz="0"/>
              <w:left w:val="none" w:color="FFFFFF" w:sz="0"/>
              <w:bottom w:val="none" w:color="FFFFFF" w:sz="0"/>
              <w:right w:val="none" w:color="FFFFFF" w:sz="0"/>
            </w:tcBorders>
            <w:shd w:fill="FFD700" w:val="clear"/>
            <w:tcMar>
              <w:top w:type="dxa" w:w="160"/>
              <w:left w:type="dxa" w:w="200"/>
              <w:bottom w:type="dxa" w:w="160"/>
              <w:right w:type="dxa" w:w="200"/>
            </w:tcMar>
            <w:vAlign w:val="top"/>
          </w:tcPr>
          <w:p>
            <w:r>
              <w:t xml:space="preserve"/>
            </w:r>
          </w:p>
        </w:tc>
        <w:tc>
          <w:tcPr>
            <w:tcW w:type="dxa" w:w="2340"/>
            <w:tcBorders>
              <w:top w:val="none" w:color="FFFFFF" w:sz="0"/>
              <w:left w:val="none" w:color="FFFFFF" w:sz="0"/>
              <w:bottom w:val="none" w:color="FFFFFF" w:sz="0"/>
              <w:right w:val="none" w:color="FFFFFF" w:sz="0"/>
            </w:tcBorders>
            <w:shd w:fill="78DCFF" w:val="clear"/>
            <w:tcMar>
              <w:top w:type="dxa" w:w="160"/>
              <w:left w:type="dxa" w:w="200"/>
              <w:bottom w:type="dxa" w:w="160"/>
              <w:right w:type="dxa" w:w="200"/>
            </w:tcMar>
            <w:vAlign w:val="top"/>
          </w:tcPr>
          <w:p>
            <w:r>
              <w:t xml:space="preserve"/>
            </w:r>
          </w:p>
        </w:tc>
        <w:tc>
          <w:tcPr>
            <w:tcW w:type="dxa" w:w="2340"/>
            <w:tcBorders>
              <w:top w:val="none" w:color="FFFFFF" w:sz="0"/>
              <w:left w:val="none" w:color="FFFFFF" w:sz="0"/>
              <w:bottom w:val="none" w:color="FFFFFF" w:sz="0"/>
              <w:right w:val="none" w:color="FFFFFF" w:sz="0"/>
            </w:tcBorders>
            <w:shd w:fill="C896FF" w:val="clear"/>
            <w:tcMar>
              <w:top w:type="dxa" w:w="160"/>
              <w:left w:type="dxa" w:w="200"/>
              <w:bottom w:type="dxa" w:w="160"/>
              <w:right w:type="dxa" w:w="200"/>
            </w:tcMar>
            <w:vAlign w:val="top"/>
          </w:tcPr>
          <w:p>
            <w:r>
              <w:t xml:space="preserve"/>
            </w:r>
          </w:p>
        </w:tc>
      </w:tr>
    </w:tbl>
    <w:p>
      <w:pPr>
        <w:spacing w:after="100" w:before="200"/>
      </w:pPr>
      <w:r>
        <w:t xml:space="preserve"/>
      </w:r>
    </w:p>
    <w:p>
      <w:pPr>
        <w:spacing w:after="80"/>
      </w:pPr>
      <w:r>
        <w:rPr>
          <w:rFonts w:ascii="Helvetica Neue" w:cs="Helvetica Neue" w:eastAsia="Helvetica Neue" w:hAnsi="Helvetica Neue"/>
          <w:b/>
          <w:bCs/>
          <w:color w:val="1A0D2E"/>
          <w:spacing w:val="40"/>
          <w:sz w:val="22"/>
          <w:szCs w:val="22"/>
        </w:rPr>
        <w:t xml:space="preserve">BRISTOL, VA · TOURING NATIONWIDE</w:t>
      </w:r>
    </w:p>
    <w:p>
      <w:pPr>
        <w:spacing w:after="400"/>
      </w:pPr>
      <w:r>
        <w:rPr>
          <w:rFonts w:ascii="Helvetica Neue" w:cs="Helvetica Neue" w:eastAsia="Helvetica Neue" w:hAnsi="Helvetica Neue"/>
          <w:b/>
          <w:bCs/>
          <w:color w:val="D4A800"/>
          <w:spacing w:val="60"/>
          <w:sz w:val="20"/>
          <w:szCs w:val="20"/>
        </w:rPr>
        <w:t xml:space="preserve">EST. 2021</w:t>
      </w:r>
    </w:p>
    <w:p>
      <w:pPr>
        <w:spacing w:after="200" w:before="200"/>
        <w:jc w:val="center"/>
      </w:pPr>
      <w:r>
        <w:drawing>
          <wp:inline distT="0" distB="0" distL="0" distR="0">
            <wp:extent cx="2667000" cy="2190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667000" cy="2190750"/>
                    </a:xfrm>
                    <a:prstGeom prst="rect">
                      <a:avLst/>
                    </a:prstGeom>
                  </pic:spPr>
                </pic:pic>
              </a:graphicData>
            </a:graphic>
          </wp:inline>
        </w:drawing>
      </w:r>
    </w:p>
    <w:p>
      <w:r>
        <w:br w:type="page"/>
      </w:r>
    </w:p>
    <w:p>
      <w:pPr>
        <w:sectPr>
          <w:pgSz w:w="12240" w:h="15840" w:orient="portrait"/>
          <w:pgMar w:top="1080" w:right="1080" w:bottom="1080" w:left="1080" w:header="708" w:footer="708" w:gutter="0"/>
          <w:pgNumType/>
          <w:docGrid w:linePitch="360"/>
        </w:sectPr>
      </w:pPr>
    </w:p>
    <w:p>
      <w:pPr>
        <w:spacing w:after="80" w:before="240"/>
      </w:pPr>
      <w:r>
        <w:rPr>
          <w:rFonts w:ascii="Helvetica Neue" w:cs="Helvetica Neue" w:eastAsia="Helvetica Neue" w:hAnsi="Helvetica Neue"/>
          <w:b/>
          <w:bCs/>
          <w:color w:val="C83A8A"/>
          <w:spacing w:val="40"/>
          <w:sz w:val="18"/>
          <w:szCs w:val="18"/>
        </w:rPr>
        <w:t xml:space="preserve">THE STORY</w:t>
      </w:r>
    </w:p>
    <w:p>
      <w:pPr>
        <w:spacing w:after="200" w:before="0"/>
      </w:pPr>
      <w:r>
        <w:rPr>
          <w:rFonts w:ascii="Georgia" w:cs="Georgia" w:eastAsia="Georgia" w:hAnsi="Georgia"/>
          <w:b/>
          <w:bCs/>
          <w:color w:val="1A0D2E"/>
          <w:sz w:val="56"/>
          <w:szCs w:val="56"/>
        </w:rPr>
        <w:t xml:space="preserve">About</w:t>
      </w:r>
      <w:r>
        <w:rPr>
          <w:rFonts w:ascii="Georgia" w:cs="Georgia" w:eastAsia="Georgia" w:hAnsi="Georgia"/>
          <w:b/>
          <w:bCs/>
          <w:color w:val="C83A8A"/>
          <w:sz w:val="56"/>
          <w:szCs w:val="56"/>
        </w:rPr>
        <w:t xml:space="preserve"> Meredith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3A8A" w:sz="24"/>
              <w:bottom w:val="none" w:color="FFFFFF" w:sz="0"/>
              <w:right w:val="none" w:color="FFFFFF" w:sz="0"/>
            </w:tcBorders>
            <w:shd w:fill="FFF8E0" w:val="clear"/>
            <w:tcMar>
              <w:top w:type="dxa" w:w="240"/>
              <w:left w:type="dxa" w:w="280"/>
              <w:bottom w:type="dxa" w:w="240"/>
              <w:right w:type="dxa" w:w="200"/>
            </w:tcMar>
            <w:vAlign w:val="top"/>
          </w:tcPr>
          <w:p>
            <w:pPr>
              <w:spacing w:after="0" w:line="320"/>
            </w:pPr>
            <w:r>
              <w:rPr>
                <w:rFonts w:ascii="Georgia" w:cs="Georgia" w:eastAsia="Georgia" w:hAnsi="Georgia"/>
                <w:i/>
                <w:iCs/>
                <w:color w:val="5A2D7A"/>
                <w:sz w:val="30"/>
                <w:szCs w:val="30"/>
              </w:rPr>
              <w:t xml:space="preserve">A sparkly, Southern unicorn — bright, bold, and brutally honest comedy from the Blue Ridge Mountains.</w:t>
            </w:r>
          </w:p>
        </w:tc>
      </w:tr>
    </w:tbl>
    <w:p>
      <w:pPr>
        <w:spacing w:after="160" w:before="240" w:line="340"/>
      </w:pPr>
      <w:r>
        <w:rPr>
          <w:rFonts w:ascii="Helvetica Neue" w:cs="Helvetica Neue" w:eastAsia="Helvetica Neue" w:hAnsi="Helvetica Neue"/>
          <w:b/>
          <w:bCs/>
          <w:color w:val="1A0D2E"/>
          <w:sz w:val="23"/>
          <w:szCs w:val="23"/>
        </w:rPr>
        <w:t xml:space="preserve">Meredith Kerr is a fearless, witty stand-up comedian</w:t>
      </w:r>
      <w:r>
        <w:rPr>
          <w:rFonts w:ascii="Helvetica Neue" w:cs="Helvetica Neue" w:eastAsia="Helvetica Neue" w:hAnsi="Helvetica Neue"/>
          <w:color w:val="1A0D2E"/>
          <w:sz w:val="23"/>
          <w:szCs w:val="23"/>
        </w:rPr>
        <w:t xml:space="preserve"> whose sharp humor and relatable storytelling have quickly made her a standout in the comedy world. She first burst onto the scene in 2021 in Northeast Tennessee, where she honed a unique comedic voice that blends bold punchlines with introspective truth.</w:t>
      </w:r>
    </w:p>
    <w:p>
      <w:pPr>
        <w:spacing w:after="160" w:line="340"/>
      </w:pPr>
      <w:r>
        <w:rPr>
          <w:rFonts w:ascii="Helvetica Neue" w:cs="Helvetica Neue" w:eastAsia="Helvetica Neue" w:hAnsi="Helvetica Neue"/>
          <w:color w:val="1A0D2E"/>
          <w:sz w:val="23"/>
          <w:szCs w:val="23"/>
        </w:rPr>
        <w:t xml:space="preserve">Her material is a refreshing mix of unfiltered honesty and razor-sharp observations — whether she’s chronicling life in sobriety, navigating the rollercoaster of singlehood, or diving headfirst into the chaos of everyday mishaps. Audiences appreciate her willingness to get real and her knack for turning personal experiences into uproarious comedy.</w:t>
      </w:r>
    </w:p>
    <w:p>
      <w:pPr>
        <w:spacing w:after="320" w:line="340"/>
      </w:pPr>
      <w:r>
        <w:rPr>
          <w:rFonts w:ascii="Helvetica Neue" w:cs="Helvetica Neue" w:eastAsia="Helvetica Neue" w:hAnsi="Helvetica Neue"/>
          <w:color w:val="1A0D2E"/>
          <w:sz w:val="23"/>
          <w:szCs w:val="23"/>
        </w:rPr>
        <w:t xml:space="preserve">Since her debut, Meredith has performed at festivals including </w:t>
      </w:r>
      <w:r>
        <w:rPr>
          <w:rFonts w:ascii="Helvetica Neue" w:cs="Helvetica Neue" w:eastAsia="Helvetica Neue" w:hAnsi="Helvetica Neue"/>
          <w:b/>
          <w:bCs/>
          <w:color w:val="1A0D2E"/>
          <w:sz w:val="23"/>
          <w:szCs w:val="23"/>
        </w:rPr>
        <w:t xml:space="preserve">World Series of Comedy, Rogue Island,</w:t>
      </w:r>
      <w:r>
        <w:rPr>
          <w:rFonts w:ascii="Helvetica Neue" w:cs="Helvetica Neue" w:eastAsia="Helvetica Neue" w:hAnsi="Helvetica Neue"/>
          <w:color w:val="1A0D2E"/>
          <w:sz w:val="23"/>
          <w:szCs w:val="23"/>
        </w:rPr>
        <w:t xml:space="preserve"> and </w:t>
      </w:r>
      <w:r>
        <w:rPr>
          <w:rFonts w:ascii="Helvetica Neue" w:cs="Helvetica Neue" w:eastAsia="Helvetica Neue" w:hAnsi="Helvetica Neue"/>
          <w:b/>
          <w:bCs/>
          <w:color w:val="1A0D2E"/>
          <w:sz w:val="23"/>
          <w:szCs w:val="23"/>
        </w:rPr>
        <w:t xml:space="preserve">Lookout Comedy Festival</w:t>
      </w:r>
      <w:r>
        <w:rPr>
          <w:rFonts w:ascii="Helvetica Neue" w:cs="Helvetica Neue" w:eastAsia="Helvetica Neue" w:hAnsi="Helvetica Neue"/>
          <w:color w:val="1A0D2E"/>
          <w:sz w:val="23"/>
          <w:szCs w:val="23"/>
        </w:rPr>
        <w:t xml:space="preserve">, and in 2024 was crowned </w:t>
      </w:r>
      <w:r>
        <w:rPr>
          <w:rFonts w:ascii="Helvetica Neue" w:cs="Helvetica Neue" w:eastAsia="Helvetica Neue" w:hAnsi="Helvetica Neue"/>
          <w:b/>
          <w:bCs/>
          <w:color w:val="1A0D2E"/>
          <w:sz w:val="23"/>
          <w:szCs w:val="23"/>
        </w:rPr>
        <w:t xml:space="preserve">Blue Ridge Funniest</w:t>
      </w:r>
      <w:r>
        <w:rPr>
          <w:rFonts w:ascii="Helvetica Neue" w:cs="Helvetica Neue" w:eastAsia="Helvetica Neue" w:hAnsi="Helvetica Neue"/>
          <w:color w:val="1A0D2E"/>
          <w:sz w:val="23"/>
          <w:szCs w:val="23"/>
        </w:rPr>
        <w:t xml:space="preserve">. Her fearless attitude and quick wit have landed her on stages across the country — from Anchorage to Michigan and everywhere in between.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3A8A" w:sz="8"/>
              <w:left w:val="single" w:color="C83A8A" w:sz="8"/>
              <w:bottom w:val="single" w:color="C83A8A" w:sz="8"/>
              <w:right w:val="single" w:color="C83A8A" w:sz="8"/>
            </w:tcBorders>
            <w:shd w:fill="FFF5FB" w:val="clear"/>
            <w:tcMar>
              <w:top w:type="dxa" w:w="240"/>
              <w:left w:type="dxa" w:w="260"/>
              <w:bottom w:type="dxa" w:w="240"/>
              <w:right w:type="dxa" w:w="260"/>
            </w:tcMar>
            <w:vAlign w:val="top"/>
          </w:tcPr>
          <w:p>
            <w:pPr>
              <w:spacing w:after="120"/>
            </w:pPr>
            <w:r>
              <w:rPr>
                <w:rFonts w:ascii="Helvetica Neue" w:cs="Helvetica Neue" w:eastAsia="Helvetica Neue" w:hAnsi="Helvetica Neue"/>
                <w:b/>
                <w:bCs/>
                <w:color w:val="C83A8A"/>
                <w:spacing w:val="60"/>
                <w:sz w:val="18"/>
                <w:szCs w:val="18"/>
              </w:rPr>
              <w:t xml:space="preserve">★ SHORT BIO · FOR POSTERS &amp; BOOKINGS</w:t>
            </w:r>
          </w:p>
          <w:p>
            <w:pPr>
              <w:spacing w:after="0" w:line="320"/>
            </w:pPr>
            <w:r>
              <w:rPr>
                <w:rFonts w:ascii="Helvetica Neue" w:cs="Helvetica Neue" w:eastAsia="Helvetica Neue" w:hAnsi="Helvetica Neue"/>
                <w:i/>
                <w:iCs/>
                <w:color w:val="1A0D2E"/>
                <w:sz w:val="21"/>
                <w:szCs w:val="21"/>
              </w:rPr>
              <w:t xml:space="preserve">Crowned the 2024 Blue Ridge Funniest, Meredith Kerr is a touring stand-up comedian from Bristol, VA whose unfiltered honesty turns sobriety, singlehood, and small-town chaos into bold, bright, can’t-look-away comedy. Festival credits include World Series of Comedy, Rogue Island, and Lookout.</w:t>
            </w:r>
          </w:p>
        </w:tc>
      </w:tr>
    </w:tbl>
    <w:p>
      <w:r>
        <w:br w:type="page"/>
      </w:r>
    </w:p>
    <w:p>
      <w:pPr>
        <w:sectPr>
          <w:pgSz w:w="12240" w:h="15840" w:orient="portrait"/>
          <w:pgMar w:top="1080" w:right="1080" w:bottom="1080" w:left="1080" w:header="708" w:footer="708" w:gutter="0"/>
          <w:pgNumType/>
          <w:docGrid w:linePitch="360"/>
        </w:sectPr>
      </w:pPr>
    </w:p>
    <w:p>
      <w:pPr>
        <w:spacing w:after="80" w:before="240"/>
      </w:pPr>
      <w:r>
        <w:rPr>
          <w:rFonts w:ascii="Helvetica Neue" w:cs="Helvetica Neue" w:eastAsia="Helvetica Neue" w:hAnsi="Helvetica Neue"/>
          <w:b/>
          <w:bCs/>
          <w:color w:val="C83A8A"/>
          <w:spacing w:val="40"/>
          <w:sz w:val="18"/>
          <w:szCs w:val="18"/>
        </w:rPr>
        <w:t xml:space="preserve">RECEIPTS</w:t>
      </w:r>
    </w:p>
    <w:p>
      <w:pPr>
        <w:spacing w:after="200" w:before="0"/>
      </w:pPr>
      <w:r>
        <w:rPr>
          <w:rFonts w:ascii="Georgia" w:cs="Georgia" w:eastAsia="Georgia" w:hAnsi="Georgia"/>
          <w:b/>
          <w:bCs/>
          <w:color w:val="1A0D2E"/>
          <w:sz w:val="56"/>
          <w:szCs w:val="56"/>
        </w:rPr>
        <w:t xml:space="preserve">Credits &amp;</w:t>
      </w:r>
      <w:r>
        <w:rPr>
          <w:rFonts w:ascii="Georgia" w:cs="Georgia" w:eastAsia="Georgia" w:hAnsi="Georgia"/>
          <w:b/>
          <w:bCs/>
          <w:color w:val="C83A8A"/>
          <w:sz w:val="56"/>
          <w:szCs w:val="56"/>
        </w:rPr>
        <w:t xml:space="preserve"> Festivals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single" w:color="D4A800" w:sz="12"/>
              <w:left w:val="single" w:color="D4A800" w:sz="12"/>
              <w:bottom w:val="single" w:color="D4A800" w:sz="12"/>
              <w:right w:val="single" w:color="D4A800" w:sz="12"/>
            </w:tcBorders>
            <w:tcMar>
              <w:top w:type="dxa" w:w="200"/>
              <w:left w:type="dxa" w:w="240"/>
              <w:bottom w:type="dxa" w:w="200"/>
              <w:right w:type="dxa" w:w="240"/>
            </w:tcMar>
            <w:vAlign w:val="top"/>
          </w:tcPr>
          <w:p>
            <w:pPr>
              <w:spacing w:after="60"/>
            </w:pPr>
            <w:r>
              <w:rPr>
                <w:rFonts w:ascii="Georgia" w:cs="Georgia" w:eastAsia="Georgia" w:hAnsi="Georgia"/>
                <w:b/>
                <w:bCs/>
                <w:color w:val="D4A800"/>
                <w:sz w:val="44"/>
                <w:szCs w:val="44"/>
              </w:rPr>
              <w:t xml:space="preserve">2024</w:t>
            </w:r>
          </w:p>
          <w:p>
            <w:pPr>
              <w:spacing w:after="40"/>
            </w:pPr>
            <w:r>
              <w:rPr>
                <w:rFonts w:ascii="Helvetica Neue" w:cs="Helvetica Neue" w:eastAsia="Helvetica Neue" w:hAnsi="Helvetica Neue"/>
                <w:b/>
                <w:bCs/>
                <w:color w:val="1A0D2E"/>
                <w:sz w:val="24"/>
                <w:szCs w:val="24"/>
              </w:rPr>
              <w:t xml:space="preserve">Blue Ridge Funniest</w:t>
            </w:r>
          </w:p>
          <w:p>
            <w:r>
              <w:rPr>
                <w:rFonts w:ascii="Helvetica Neue" w:cs="Helvetica Neue" w:eastAsia="Helvetica Neue" w:hAnsi="Helvetica Neue"/>
                <w:color w:val="5A2D7A"/>
                <w:sz w:val="19"/>
                <w:szCs w:val="19"/>
              </w:rPr>
              <w:t xml:space="preserve">Winner · Regional headlining title</w:t>
            </w:r>
          </w:p>
        </w:tc>
        <w:tc>
          <w:tcPr>
            <w:tcW w:type="dxa" w:w="240"/>
            <w:tcBorders>
              <w:top w:val="none" w:color="FFFFFF" w:sz="0"/>
              <w:left w:val="none" w:color="FFFFFF" w:sz="0"/>
              <w:bottom w:val="none" w:color="FFFFFF" w:sz="0"/>
              <w:right w:val="none" w:color="FFFFFF" w:sz="0"/>
            </w:tcBorders>
            <w:tcMar>
              <w:top w:type="dxa" w:w="160"/>
              <w:left w:type="dxa" w:w="200"/>
              <w:bottom w:type="dxa" w:w="160"/>
              <w:right w:type="dxa" w:w="200"/>
            </w:tcMar>
            <w:vAlign w:val="top"/>
          </w:tcPr>
          <w:p>
            <w:r>
              <w:t xml:space="preserve"/>
            </w:r>
          </w:p>
        </w:tc>
        <w:tc>
          <w:tcPr>
            <w:tcW w:type="dxa" w:w="4560"/>
            <w:tcBorders>
              <w:top w:val="single" w:color="FF69B4" w:sz="12"/>
              <w:left w:val="single" w:color="FF69B4" w:sz="12"/>
              <w:bottom w:val="single" w:color="FF69B4" w:sz="12"/>
              <w:right w:val="single" w:color="FF69B4" w:sz="12"/>
            </w:tcBorders>
            <w:tcMar>
              <w:top w:type="dxa" w:w="200"/>
              <w:left w:type="dxa" w:w="240"/>
              <w:bottom w:type="dxa" w:w="200"/>
              <w:right w:type="dxa" w:w="240"/>
            </w:tcMar>
            <w:vAlign w:val="top"/>
          </w:tcPr>
          <w:p>
            <w:pPr>
              <w:spacing w:after="60"/>
            </w:pPr>
            <w:r>
              <w:rPr>
                <w:rFonts w:ascii="Georgia" w:cs="Georgia" w:eastAsia="Georgia" w:hAnsi="Georgia"/>
                <w:b/>
                <w:bCs/>
                <w:color w:val="FF69B4"/>
                <w:sz w:val="44"/>
                <w:szCs w:val="44"/>
              </w:rPr>
              <w:t xml:space="preserve">'24</w:t>
            </w:r>
          </w:p>
          <w:p>
            <w:pPr>
              <w:spacing w:after="40"/>
            </w:pPr>
            <w:r>
              <w:rPr>
                <w:rFonts w:ascii="Helvetica Neue" w:cs="Helvetica Neue" w:eastAsia="Helvetica Neue" w:hAnsi="Helvetica Neue"/>
                <w:b/>
                <w:bCs/>
                <w:color w:val="1A0D2E"/>
                <w:sz w:val="24"/>
                <w:szCs w:val="24"/>
              </w:rPr>
              <w:t xml:space="preserve">World Series of Comedy</w:t>
            </w:r>
          </w:p>
          <w:p>
            <w:r>
              <w:rPr>
                <w:rFonts w:ascii="Helvetica Neue" w:cs="Helvetica Neue" w:eastAsia="Helvetica Neue" w:hAnsi="Helvetica Neue"/>
                <w:color w:val="5A2D7A"/>
                <w:sz w:val="19"/>
                <w:szCs w:val="19"/>
              </w:rPr>
              <w:t xml:space="preserve">Festival performer</w:t>
            </w:r>
          </w:p>
        </w:tc>
      </w:tr>
      <w:tr>
        <w:tc>
          <w:tcPr>
            <w:tcW w:type="dxa" w:w="4560"/>
            <w:tcBorders>
              <w:top w:val="none" w:color="FFFFFF" w:sz="0"/>
              <w:left w:val="none" w:color="FFFFFF" w:sz="0"/>
              <w:bottom w:val="none" w:color="FFFFFF" w:sz="0"/>
              <w:right w:val="none" w:color="FFFFFF" w:sz="0"/>
            </w:tcBorders>
            <w:tcMar>
              <w:top w:type="dxa" w:w="80"/>
              <w:left w:type="dxa" w:w="200"/>
              <w:bottom w:type="dxa" w:w="80"/>
              <w:right w:type="dxa" w:w="200"/>
            </w:tcMar>
            <w:vAlign w:val="top"/>
          </w:tcPr>
          <w:p>
            <w:r>
              <w:t xml:space="preserve"/>
            </w:r>
          </w:p>
        </w:tc>
        <w:tc>
          <w:tcPr>
            <w:tcW w:type="dxa" w:w="240"/>
            <w:tcBorders>
              <w:top w:val="none" w:color="FFFFFF" w:sz="0"/>
              <w:left w:val="none" w:color="FFFFFF" w:sz="0"/>
              <w:bottom w:val="none" w:color="FFFFFF" w:sz="0"/>
              <w:right w:val="none" w:color="FFFFFF" w:sz="0"/>
            </w:tcBorders>
            <w:tcMar>
              <w:top w:type="dxa" w:w="160"/>
              <w:left w:type="dxa" w:w="200"/>
              <w:bottom w:type="dxa" w:w="160"/>
              <w:right w:type="dxa" w:w="200"/>
            </w:tcMar>
            <w:vAlign w:val="top"/>
          </w:tcPr>
          <w:p>
            <w:r>
              <w:t xml:space="preserve"/>
            </w:r>
          </w:p>
        </w:tc>
        <w:tc>
          <w:tcPr>
            <w:tcW w:type="dxa" w:w="4560"/>
            <w:tcBorders>
              <w:top w:val="none" w:color="FFFFFF" w:sz="0"/>
              <w:left w:val="none" w:color="FFFFFF" w:sz="0"/>
              <w:bottom w:val="none" w:color="FFFFFF" w:sz="0"/>
              <w:right w:val="none" w:color="FFFFFF" w:sz="0"/>
            </w:tcBorders>
            <w:tcMar>
              <w:top w:type="dxa" w:w="80"/>
              <w:left w:type="dxa" w:w="200"/>
              <w:bottom w:type="dxa" w:w="80"/>
              <w:right w:type="dxa" w:w="200"/>
            </w:tcMar>
            <w:vAlign w:val="top"/>
          </w:tcPr>
          <w:p>
            <w:r>
              <w:t xml:space="preserve"/>
            </w:r>
          </w:p>
        </w:tc>
      </w:tr>
      <w:tr>
        <w:tc>
          <w:tcPr>
            <w:tcW w:type="dxa" w:w="4560"/>
            <w:tcBorders>
              <w:top w:val="single" w:color="4AB8E0" w:sz="12"/>
              <w:left w:val="single" w:color="4AB8E0" w:sz="12"/>
              <w:bottom w:val="single" w:color="4AB8E0" w:sz="12"/>
              <w:right w:val="single" w:color="4AB8E0" w:sz="12"/>
            </w:tcBorders>
            <w:tcMar>
              <w:top w:type="dxa" w:w="200"/>
              <w:left w:type="dxa" w:w="240"/>
              <w:bottom w:type="dxa" w:w="200"/>
              <w:right w:type="dxa" w:w="240"/>
            </w:tcMar>
            <w:vAlign w:val="top"/>
          </w:tcPr>
          <w:p>
            <w:pPr>
              <w:spacing w:after="60"/>
            </w:pPr>
            <w:r>
              <w:rPr>
                <w:rFonts w:ascii="Georgia" w:cs="Georgia" w:eastAsia="Georgia" w:hAnsi="Georgia"/>
                <w:b/>
                <w:bCs/>
                <w:color w:val="4AB8E0"/>
                <w:sz w:val="44"/>
                <w:szCs w:val="44"/>
              </w:rPr>
              <w:t xml:space="preserve">'24</w:t>
            </w:r>
          </w:p>
          <w:p>
            <w:pPr>
              <w:spacing w:after="40"/>
            </w:pPr>
            <w:r>
              <w:rPr>
                <w:rFonts w:ascii="Helvetica Neue" w:cs="Helvetica Neue" w:eastAsia="Helvetica Neue" w:hAnsi="Helvetica Neue"/>
                <w:b/>
                <w:bCs/>
                <w:color w:val="1A0D2E"/>
                <w:sz w:val="24"/>
                <w:szCs w:val="24"/>
              </w:rPr>
              <w:t xml:space="preserve">Rogue Island Comedy Festival</w:t>
            </w:r>
          </w:p>
          <w:p>
            <w:r>
              <w:rPr>
                <w:rFonts w:ascii="Helvetica Neue" w:cs="Helvetica Neue" w:eastAsia="Helvetica Neue" w:hAnsi="Helvetica Neue"/>
                <w:color w:val="5A2D7A"/>
                <w:sz w:val="19"/>
                <w:szCs w:val="19"/>
              </w:rPr>
              <w:t xml:space="preserve">Featured set</w:t>
            </w:r>
          </w:p>
        </w:tc>
        <w:tc>
          <w:tcPr>
            <w:tcW w:type="dxa" w:w="240"/>
            <w:tcBorders>
              <w:top w:val="none" w:color="FFFFFF" w:sz="0"/>
              <w:left w:val="none" w:color="FFFFFF" w:sz="0"/>
              <w:bottom w:val="none" w:color="FFFFFF" w:sz="0"/>
              <w:right w:val="none" w:color="FFFFFF" w:sz="0"/>
            </w:tcBorders>
            <w:tcMar>
              <w:top w:type="dxa" w:w="160"/>
              <w:left w:type="dxa" w:w="200"/>
              <w:bottom w:type="dxa" w:w="160"/>
              <w:right w:type="dxa" w:w="200"/>
            </w:tcMar>
            <w:vAlign w:val="top"/>
          </w:tcPr>
          <w:p>
            <w:r>
              <w:t xml:space="preserve"/>
            </w:r>
          </w:p>
        </w:tc>
        <w:tc>
          <w:tcPr>
            <w:tcW w:type="dxa" w:w="4560"/>
            <w:tcBorders>
              <w:top w:val="single" w:color="A070D8" w:sz="12"/>
              <w:left w:val="single" w:color="A070D8" w:sz="12"/>
              <w:bottom w:val="single" w:color="A070D8" w:sz="12"/>
              <w:right w:val="single" w:color="A070D8" w:sz="12"/>
            </w:tcBorders>
            <w:tcMar>
              <w:top w:type="dxa" w:w="200"/>
              <w:left w:type="dxa" w:w="240"/>
              <w:bottom w:type="dxa" w:w="200"/>
              <w:right w:type="dxa" w:w="240"/>
            </w:tcMar>
            <w:vAlign w:val="top"/>
          </w:tcPr>
          <w:p>
            <w:pPr>
              <w:spacing w:after="60"/>
            </w:pPr>
            <w:r>
              <w:rPr>
                <w:rFonts w:ascii="Georgia" w:cs="Georgia" w:eastAsia="Georgia" w:hAnsi="Georgia"/>
                <w:b/>
                <w:bCs/>
                <w:color w:val="A070D8"/>
                <w:sz w:val="44"/>
                <w:szCs w:val="44"/>
              </w:rPr>
              <w:t xml:space="preserve">'24</w:t>
            </w:r>
          </w:p>
          <w:p>
            <w:pPr>
              <w:spacing w:after="40"/>
            </w:pPr>
            <w:r>
              <w:rPr>
                <w:rFonts w:ascii="Helvetica Neue" w:cs="Helvetica Neue" w:eastAsia="Helvetica Neue" w:hAnsi="Helvetica Neue"/>
                <w:b/>
                <w:bCs/>
                <w:color w:val="1A0D2E"/>
                <w:sz w:val="24"/>
                <w:szCs w:val="24"/>
              </w:rPr>
              <w:t xml:space="preserve">Lookout Comedy Festival</w:t>
            </w:r>
          </w:p>
          <w:p>
            <w:r>
              <w:rPr>
                <w:rFonts w:ascii="Helvetica Neue" w:cs="Helvetica Neue" w:eastAsia="Helvetica Neue" w:hAnsi="Helvetica Neue"/>
                <w:color w:val="5A2D7A"/>
                <w:sz w:val="19"/>
                <w:szCs w:val="19"/>
              </w:rPr>
              <w:t xml:space="preserve">Festival performer</w:t>
            </w:r>
          </w:p>
        </w:tc>
      </w:tr>
    </w:tbl>
    <w:p>
      <w:pPr>
        <w:spacing w:after="0" w:before="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none" w:color="FFFFFF" w:sz="0"/>
              <w:left w:val="none" w:color="FFFFFF" w:sz="0"/>
              <w:bottom w:val="dotted" w:color="C83A8A" w:sz="6"/>
              <w:right w:val="none" w:color="FFFFFF" w:sz="0"/>
            </w:tcBorders>
            <w:tcMar>
              <w:top w:type="dxa" w:w="120"/>
              <w:left w:type="dxa" w:w="200"/>
              <w:bottom w:type="dxa" w:w="120"/>
              <w:right w:type="dxa" w:w="200"/>
            </w:tcMar>
            <w:vAlign w:val="top"/>
          </w:tcPr>
          <w:p>
            <w:pPr>
              <w:spacing w:after="0"/>
            </w:pPr>
            <w:r>
              <w:rPr>
                <w:b/>
                <w:bCs/>
                <w:color w:val="FF69B4"/>
                <w:sz w:val="24"/>
                <w:szCs w:val="24"/>
              </w:rPr>
              <w:t xml:space="preserve">● </w:t>
            </w:r>
            <w:r>
              <w:rPr>
                <w:rFonts w:ascii="Helvetica Neue" w:cs="Helvetica Neue" w:eastAsia="Helvetica Neue" w:hAnsi="Helvetica Neue"/>
                <w:b/>
                <w:bCs/>
                <w:color w:val="1A0D2E"/>
                <w:sz w:val="22"/>
                <w:szCs w:val="22"/>
              </w:rPr>
              <w:t xml:space="preserve">Touring Markets</w:t>
            </w:r>
          </w:p>
        </w:tc>
        <w:tc>
          <w:tcPr>
            <w:tcW w:type="dxa" w:w="5860"/>
            <w:tcBorders>
              <w:top w:val="none" w:color="FFFFFF" w:sz="0"/>
              <w:left w:val="none" w:color="FFFFFF" w:sz="0"/>
              <w:bottom w:val="dotted" w:color="C83A8A" w:sz="6"/>
              <w:right w:val="none" w:color="FFFFFF" w:sz="0"/>
            </w:tcBorders>
            <w:tcMar>
              <w:top w:type="dxa" w:w="120"/>
              <w:left w:type="dxa" w:w="200"/>
              <w:bottom w:type="dxa" w:w="120"/>
              <w:right w:type="dxa" w:w="200"/>
            </w:tcMar>
            <w:vAlign w:val="top"/>
          </w:tcPr>
          <w:p>
            <w:pPr>
              <w:spacing w:after="0"/>
              <w:jc w:val="right"/>
            </w:pPr>
            <w:r>
              <w:rPr>
                <w:rFonts w:ascii="Helvetica Neue" w:cs="Helvetica Neue" w:eastAsia="Helvetica Neue" w:hAnsi="Helvetica Neue"/>
                <w:i/>
                <w:iCs/>
                <w:color w:val="5A2D7A"/>
                <w:sz w:val="20"/>
                <w:szCs w:val="20"/>
              </w:rPr>
              <w:t xml:space="preserve">Anchorage · Michigan · Southeast circuit</w:t>
            </w:r>
          </w:p>
        </w:tc>
      </w:tr>
      <w:tr>
        <w:tc>
          <w:tcPr>
            <w:tcW w:type="dxa" w:w="3500"/>
            <w:tcBorders>
              <w:top w:val="none" w:color="FFFFFF" w:sz="0"/>
              <w:left w:val="none" w:color="FFFFFF" w:sz="0"/>
              <w:bottom w:val="dotted" w:color="C83A8A" w:sz="6"/>
              <w:right w:val="none" w:color="FFFFFF" w:sz="0"/>
            </w:tcBorders>
            <w:tcMar>
              <w:top w:type="dxa" w:w="120"/>
              <w:left w:type="dxa" w:w="200"/>
              <w:bottom w:type="dxa" w:w="120"/>
              <w:right w:type="dxa" w:w="200"/>
            </w:tcMar>
            <w:vAlign w:val="top"/>
          </w:tcPr>
          <w:p>
            <w:pPr>
              <w:spacing w:after="0"/>
            </w:pPr>
            <w:r>
              <w:rPr>
                <w:b/>
                <w:bCs/>
                <w:color w:val="D4A800"/>
                <w:sz w:val="24"/>
                <w:szCs w:val="24"/>
              </w:rPr>
              <w:t xml:space="preserve">● </w:t>
            </w:r>
            <w:r>
              <w:rPr>
                <w:rFonts w:ascii="Helvetica Neue" w:cs="Helvetica Neue" w:eastAsia="Helvetica Neue" w:hAnsi="Helvetica Neue"/>
                <w:b/>
                <w:bCs/>
                <w:color w:val="1A0D2E"/>
                <w:sz w:val="22"/>
                <w:szCs w:val="22"/>
              </w:rPr>
              <w:t xml:space="preserve">Stand-Up Since</w:t>
            </w:r>
          </w:p>
        </w:tc>
        <w:tc>
          <w:tcPr>
            <w:tcW w:type="dxa" w:w="5860"/>
            <w:tcBorders>
              <w:top w:val="none" w:color="FFFFFF" w:sz="0"/>
              <w:left w:val="none" w:color="FFFFFF" w:sz="0"/>
              <w:bottom w:val="dotted" w:color="C83A8A" w:sz="6"/>
              <w:right w:val="none" w:color="FFFFFF" w:sz="0"/>
            </w:tcBorders>
            <w:tcMar>
              <w:top w:type="dxa" w:w="120"/>
              <w:left w:type="dxa" w:w="200"/>
              <w:bottom w:type="dxa" w:w="120"/>
              <w:right w:type="dxa" w:w="200"/>
            </w:tcMar>
            <w:vAlign w:val="top"/>
          </w:tcPr>
          <w:p>
            <w:pPr>
              <w:spacing w:after="0"/>
              <w:jc w:val="right"/>
            </w:pPr>
            <w:r>
              <w:rPr>
                <w:rFonts w:ascii="Helvetica Neue" w:cs="Helvetica Neue" w:eastAsia="Helvetica Neue" w:hAnsi="Helvetica Neue"/>
                <w:i/>
                <w:iCs/>
                <w:color w:val="5A2D7A"/>
                <w:sz w:val="20"/>
                <w:szCs w:val="20"/>
              </w:rPr>
              <w:t xml:space="preserve">2021 · Northeast TN scene</w:t>
            </w:r>
          </w:p>
        </w:tc>
      </w:tr>
      <w:tr>
        <w:tc>
          <w:tcPr>
            <w:tcW w:type="dxa" w:w="3500"/>
            <w:tcBorders>
              <w:top w:val="none" w:color="FFFFFF" w:sz="0"/>
              <w:left w:val="none" w:color="FFFFFF" w:sz="0"/>
              <w:bottom w:val="dotted" w:color="C83A8A" w:sz="6"/>
              <w:right w:val="none" w:color="FFFFFF" w:sz="0"/>
            </w:tcBorders>
            <w:tcMar>
              <w:top w:type="dxa" w:w="120"/>
              <w:left w:type="dxa" w:w="200"/>
              <w:bottom w:type="dxa" w:w="120"/>
              <w:right w:type="dxa" w:w="200"/>
            </w:tcMar>
            <w:vAlign w:val="top"/>
          </w:tcPr>
          <w:p>
            <w:pPr>
              <w:spacing w:after="0"/>
            </w:pPr>
            <w:r>
              <w:rPr>
                <w:b/>
                <w:bCs/>
                <w:color w:val="4AB8E0"/>
                <w:sz w:val="24"/>
                <w:szCs w:val="24"/>
              </w:rPr>
              <w:t xml:space="preserve">● </w:t>
            </w:r>
            <w:r>
              <w:rPr>
                <w:rFonts w:ascii="Helvetica Neue" w:cs="Helvetica Neue" w:eastAsia="Helvetica Neue" w:hAnsi="Helvetica Neue"/>
                <w:b/>
                <w:bCs/>
                <w:color w:val="1A0D2E"/>
                <w:sz w:val="22"/>
                <w:szCs w:val="22"/>
              </w:rPr>
              <w:t xml:space="preserve">Home Base</w:t>
            </w:r>
          </w:p>
        </w:tc>
        <w:tc>
          <w:tcPr>
            <w:tcW w:type="dxa" w:w="5860"/>
            <w:tcBorders>
              <w:top w:val="none" w:color="FFFFFF" w:sz="0"/>
              <w:left w:val="none" w:color="FFFFFF" w:sz="0"/>
              <w:bottom w:val="dotted" w:color="C83A8A" w:sz="6"/>
              <w:right w:val="none" w:color="FFFFFF" w:sz="0"/>
            </w:tcBorders>
            <w:tcMar>
              <w:top w:type="dxa" w:w="120"/>
              <w:left w:type="dxa" w:w="200"/>
              <w:bottom w:type="dxa" w:w="120"/>
              <w:right w:type="dxa" w:w="200"/>
            </w:tcMar>
            <w:vAlign w:val="top"/>
          </w:tcPr>
          <w:p>
            <w:pPr>
              <w:spacing w:after="0"/>
              <w:jc w:val="right"/>
            </w:pPr>
            <w:r>
              <w:rPr>
                <w:rFonts w:ascii="Helvetica Neue" w:cs="Helvetica Neue" w:eastAsia="Helvetica Neue" w:hAnsi="Helvetica Neue"/>
                <w:i/>
                <w:iCs/>
                <w:color w:val="5A2D7A"/>
                <w:sz w:val="20"/>
                <w:szCs w:val="20"/>
              </w:rPr>
              <w:t xml:space="preserve">Bristol, VA · Blue Ridge regional headliner</w:t>
            </w:r>
          </w:p>
        </w:tc>
      </w:tr>
      <w:tr>
        <w:tc>
          <w:tcPr>
            <w:tcW w:type="dxa" w:w="3500"/>
            <w:tcBorders>
              <w:top w:val="none" w:color="FFFFFF" w:sz="0"/>
              <w:left w:val="none" w:color="FFFFFF" w:sz="0"/>
              <w:bottom w:val="dotted" w:color="C83A8A" w:sz="6"/>
              <w:right w:val="none" w:color="FFFFFF" w:sz="0"/>
            </w:tcBorders>
            <w:tcMar>
              <w:top w:type="dxa" w:w="120"/>
              <w:left w:type="dxa" w:w="200"/>
              <w:bottom w:type="dxa" w:w="120"/>
              <w:right w:type="dxa" w:w="200"/>
            </w:tcMar>
            <w:vAlign w:val="top"/>
          </w:tcPr>
          <w:p>
            <w:pPr>
              <w:spacing w:after="0"/>
            </w:pPr>
            <w:r>
              <w:rPr>
                <w:b/>
                <w:bCs/>
                <w:color w:val="A070D8"/>
                <w:sz w:val="24"/>
                <w:szCs w:val="24"/>
              </w:rPr>
              <w:t xml:space="preserve">● </w:t>
            </w:r>
            <w:r>
              <w:rPr>
                <w:rFonts w:ascii="Helvetica Neue" w:cs="Helvetica Neue" w:eastAsia="Helvetica Neue" w:hAnsi="Helvetica Neue"/>
                <w:b/>
                <w:bCs/>
                <w:color w:val="1A0D2E"/>
                <w:sz w:val="22"/>
                <w:szCs w:val="22"/>
              </w:rPr>
              <w:t xml:space="preserve">Available For</w:t>
            </w:r>
          </w:p>
        </w:tc>
        <w:tc>
          <w:tcPr>
            <w:tcW w:type="dxa" w:w="5860"/>
            <w:tcBorders>
              <w:top w:val="none" w:color="FFFFFF" w:sz="0"/>
              <w:left w:val="none" w:color="FFFFFF" w:sz="0"/>
              <w:bottom w:val="dotted" w:color="C83A8A" w:sz="6"/>
              <w:right w:val="none" w:color="FFFFFF" w:sz="0"/>
            </w:tcBorders>
            <w:tcMar>
              <w:top w:type="dxa" w:w="120"/>
              <w:left w:type="dxa" w:w="200"/>
              <w:bottom w:type="dxa" w:w="120"/>
              <w:right w:type="dxa" w:w="200"/>
            </w:tcMar>
            <w:vAlign w:val="top"/>
          </w:tcPr>
          <w:p>
            <w:pPr>
              <w:spacing w:after="0"/>
              <w:jc w:val="right"/>
            </w:pPr>
            <w:r>
              <w:rPr>
                <w:rFonts w:ascii="Helvetica Neue" w:cs="Helvetica Neue" w:eastAsia="Helvetica Neue" w:hAnsi="Helvetica Neue"/>
                <w:i/>
                <w:iCs/>
                <w:color w:val="5A2D7A"/>
                <w:sz w:val="20"/>
                <w:szCs w:val="20"/>
              </w:rPr>
              <w:t xml:space="preserve">Features · Headlining · Festival sets · Hosting</w:t>
            </w:r>
          </w:p>
        </w:tc>
      </w:tr>
    </w:tbl>
    <w:p>
      <w:pPr>
        <w:spacing w:after="80" w:before="240"/>
      </w:pPr>
      <w:r>
        <w:rPr>
          <w:rFonts w:ascii="Helvetica Neue" w:cs="Helvetica Neue" w:eastAsia="Helvetica Neue" w:hAnsi="Helvetica Neue"/>
          <w:b/>
          <w:bCs/>
          <w:color w:val="C83A8A"/>
          <w:spacing w:val="40"/>
          <w:sz w:val="18"/>
          <w:szCs w:val="18"/>
        </w:rPr>
        <w:t xml:space="preserve">★ WHAT THEY’RE SAYING</w:t>
      </w:r>
    </w:p>
    <w:p>
      <w:pPr>
        <w:spacing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4A800" w:sz="24"/>
              <w:bottom w:val="none" w:color="FFFFFF" w:sz="0"/>
              <w:right w:val="none" w:color="FFFFFF" w:sz="0"/>
            </w:tcBorders>
            <w:shd w:fill="FFF0E0" w:val="clear"/>
            <w:tcMar>
              <w:top w:type="dxa" w:w="220"/>
              <w:left w:type="dxa" w:w="280"/>
              <w:bottom w:type="dxa" w:w="220"/>
              <w:right w:type="dxa" w:w="280"/>
            </w:tcMar>
            <w:vAlign w:val="top"/>
          </w:tcPr>
          <w:p>
            <w:pPr>
              <w:spacing w:after="100" w:line="320"/>
            </w:pPr>
            <w:r>
              <w:rPr>
                <w:rFonts w:ascii="Georgia" w:cs="Georgia" w:eastAsia="Georgia" w:hAnsi="Georgia"/>
                <w:b/>
                <w:bCs/>
                <w:color w:val="FF69B4"/>
                <w:sz w:val="56"/>
                <w:szCs w:val="56"/>
              </w:rPr>
              <w:t xml:space="preserve">“</w:t>
            </w:r>
            <w:r>
              <w:rPr>
                <w:rFonts w:ascii="Georgia" w:cs="Georgia" w:eastAsia="Georgia" w:hAnsi="Georgia"/>
                <w:i/>
                <w:iCs/>
                <w:color w:val="1A0D2E"/>
                <w:sz w:val="24"/>
                <w:szCs w:val="24"/>
              </w:rPr>
              <w:t xml:space="preserve"> Meredith is a killer dressed up like a sparkly unicorn.</w:t>
            </w:r>
          </w:p>
          <w:p>
            <w:r>
              <w:rPr>
                <w:rFonts w:ascii="Helvetica Neue" w:cs="Helvetica Neue" w:eastAsia="Helvetica Neue" w:hAnsi="Helvetica Neue"/>
                <w:b/>
                <w:bCs/>
                <w:color w:val="C83A8A"/>
                <w:spacing w:val="30"/>
                <w:sz w:val="19"/>
                <w:szCs w:val="19"/>
              </w:rPr>
              <w:t xml:space="preserve">— Sarah Morgan · Owner, Blue Ridge Comedy Club</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4A800" w:sz="24"/>
              <w:bottom w:val="none" w:color="FFFFFF" w:sz="0"/>
              <w:right w:val="none" w:color="FFFFFF" w:sz="0"/>
            </w:tcBorders>
            <w:shd w:fill="FFF0E0" w:val="clear"/>
            <w:tcMar>
              <w:top w:type="dxa" w:w="220"/>
              <w:left w:type="dxa" w:w="280"/>
              <w:bottom w:type="dxa" w:w="220"/>
              <w:right w:type="dxa" w:w="280"/>
            </w:tcMar>
            <w:vAlign w:val="top"/>
          </w:tcPr>
          <w:p>
            <w:pPr>
              <w:spacing w:after="100" w:line="320"/>
            </w:pPr>
            <w:r>
              <w:rPr>
                <w:rFonts w:ascii="Georgia" w:cs="Georgia" w:eastAsia="Georgia" w:hAnsi="Georgia"/>
                <w:b/>
                <w:bCs/>
                <w:color w:val="FF69B4"/>
                <w:sz w:val="56"/>
                <w:szCs w:val="56"/>
              </w:rPr>
              <w:t xml:space="preserve">“</w:t>
            </w:r>
            <w:r>
              <w:rPr>
                <w:rFonts w:ascii="Georgia" w:cs="Georgia" w:eastAsia="Georgia" w:hAnsi="Georgia"/>
                <w:i/>
                <w:iCs/>
                <w:color w:val="1A0D2E"/>
                <w:sz w:val="24"/>
                <w:szCs w:val="24"/>
              </w:rPr>
              <w:t xml:space="preserve"> Meredith restored my faith in comedy — and has a fashion sense like no other.</w:t>
            </w:r>
          </w:p>
          <w:p>
            <w:r>
              <w:rPr>
                <w:rFonts w:ascii="Helvetica Neue" w:cs="Helvetica Neue" w:eastAsia="Helvetica Neue" w:hAnsi="Helvetica Neue"/>
                <w:b/>
                <w:bCs/>
                <w:color w:val="C83A8A"/>
                <w:spacing w:val="30"/>
                <w:sz w:val="19"/>
                <w:szCs w:val="19"/>
              </w:rPr>
              <w:t xml:space="preserve">— Shawn Carter · Owner, Blue Ridge Comedy Club</w:t>
            </w:r>
          </w:p>
        </w:tc>
      </w:tr>
    </w:tbl>
    <w:p>
      <w:r>
        <w:br w:type="page"/>
      </w:r>
    </w:p>
    <w:p>
      <w:pPr>
        <w:sectPr>
          <w:pgSz w:w="12240" w:h="15840" w:orient="portrait"/>
          <w:pgMar w:top="1080" w:right="1080" w:bottom="1080" w:left="1080" w:header="708" w:footer="708" w:gutter="0"/>
          <w:pgNumType/>
          <w:docGrid w:linePitch="360"/>
        </w:sectPr>
      </w:pPr>
    </w:p>
    <w:p>
      <w:pPr>
        <w:spacing w:after="80" w:before="240"/>
      </w:pPr>
      <w:r>
        <w:rPr>
          <w:rFonts w:ascii="Helvetica Neue" w:cs="Helvetica Neue" w:eastAsia="Helvetica Neue" w:hAnsi="Helvetica Neue"/>
          <w:b/>
          <w:bCs/>
          <w:color w:val="C83A8A"/>
          <w:spacing w:val="40"/>
          <w:sz w:val="18"/>
          <w:szCs w:val="18"/>
        </w:rPr>
        <w:t xml:space="preserve">WATCH</w:t>
      </w:r>
    </w:p>
    <w:p>
      <w:pPr>
        <w:spacing w:after="200" w:before="0"/>
      </w:pPr>
      <w:r>
        <w:rPr>
          <w:rFonts w:ascii="Georgia" w:cs="Georgia" w:eastAsia="Georgia" w:hAnsi="Georgia"/>
          <w:b/>
          <w:bCs/>
          <w:color w:val="1A0D2E"/>
          <w:sz w:val="56"/>
          <w:szCs w:val="56"/>
        </w:rPr>
        <w:t xml:space="preserve">Video</w:t>
      </w:r>
      <w:r>
        <w:rPr>
          <w:rFonts w:ascii="Georgia" w:cs="Georgia" w:eastAsia="Georgia" w:hAnsi="Georgia"/>
          <w:b/>
          <w:bCs/>
          <w:color w:val="C83A8A"/>
          <w:sz w:val="56"/>
          <w:szCs w:val="56"/>
        </w:rPr>
        <w:t xml:space="preserve"> Reel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200"/>
        <w:gridCol w:w="8440"/>
      </w:tblGrid>
      <w:tr>
        <w:tc>
          <w:tcPr>
            <w:tcW w:type="dxa" w:w="720"/>
            <w:tcBorders>
              <w:top w:val="none" w:color="FFFFFF" w:sz="0"/>
              <w:left w:val="none" w:color="FFFFFF" w:sz="0"/>
              <w:bottom w:val="none" w:color="FFFFFF" w:sz="0"/>
              <w:right w:val="none" w:color="FFFFFF" w:sz="0"/>
            </w:tcBorders>
            <w:shd w:fill="FF69B4" w:val="clear"/>
            <w:tcMar>
              <w:top w:type="dxa" w:w="140"/>
              <w:left w:type="dxa" w:w="200"/>
              <w:bottom w:type="dxa" w:w="140"/>
              <w:right w:type="dxa" w:w="200"/>
            </w:tcMar>
            <w:vAlign w:val="center"/>
          </w:tcPr>
          <w:p>
            <w:pPr>
              <w:spacing w:after="0"/>
              <w:jc w:val="center"/>
            </w:pPr>
            <w:r>
              <w:rPr>
                <w:rFonts w:ascii="Helvetica Neue" w:cs="Helvetica Neue" w:eastAsia="Helvetica Neue" w:hAnsi="Helvetica Neue"/>
                <w:b/>
                <w:bCs/>
                <w:color w:val="FFFFFF"/>
                <w:sz w:val="32"/>
                <w:szCs w:val="32"/>
              </w:rPr>
              <w:t xml:space="preserve">▶</w:t>
            </w:r>
          </w:p>
        </w:tc>
        <w:tc>
          <w:tcPr>
            <w:tcW w:type="dxa" w:w="200"/>
            <w:tcBorders>
              <w:top w:val="none" w:color="FFFFFF" w:sz="0"/>
              <w:left w:val="none" w:color="FFFFFF" w:sz="0"/>
              <w:bottom w:val="none" w:color="FFFFFF" w:sz="0"/>
              <w:right w:val="none" w:color="FFFFFF" w:sz="0"/>
            </w:tcBorders>
            <w:tcMar>
              <w:top w:type="dxa" w:w="160"/>
              <w:left w:type="dxa" w:w="200"/>
              <w:bottom w:type="dxa" w:w="160"/>
              <w:right w:type="dxa" w:w="200"/>
            </w:tcMar>
            <w:vAlign w:val="top"/>
          </w:tcPr>
          <w:p>
            <w:r>
              <w:t xml:space="preserve"/>
            </w:r>
          </w:p>
        </w:tc>
        <w:tc>
          <w:tcPr>
            <w:tcW w:type="dxa" w:w="8440"/>
            <w:tcBorders>
              <w:top w:val="none" w:color="FFFFFF" w:sz="0"/>
              <w:left w:val="none" w:color="FFFFFF" w:sz="0"/>
              <w:bottom w:val="single" w:color="E5C8E0" w:sz="4"/>
              <w:right w:val="none" w:color="FFFFFF" w:sz="0"/>
            </w:tcBorders>
            <w:tcMar>
              <w:top w:type="dxa" w:w="140"/>
              <w:left w:type="dxa" w:w="200"/>
              <w:bottom w:type="dxa" w:w="140"/>
              <w:right w:type="dxa" w:w="200"/>
            </w:tcMar>
            <w:vAlign w:val="center"/>
          </w:tcPr>
          <w:p>
            <w:pPr>
              <w:spacing w:after="40"/>
            </w:pPr>
            <w:r>
              <w:rPr>
                <w:rFonts w:ascii="Helvetica Neue" w:cs="Helvetica Neue" w:eastAsia="Helvetica Neue" w:hAnsi="Helvetica Neue"/>
                <w:b/>
                <w:bCs/>
                <w:color w:val="1A0D2E"/>
                <w:sz w:val="24"/>
                <w:szCs w:val="24"/>
              </w:rPr>
              <w:t xml:space="preserve">Featured Clip Reel</w:t>
            </w:r>
          </w:p>
          <w:p>
            <w:r>
              <w:rPr>
                <w:rFonts w:ascii="Courier New" w:cs="Courier New" w:eastAsia="Courier New" w:hAnsi="Courier New"/>
                <w:color w:val="D4A800"/>
                <w:sz w:val="20"/>
                <w:szCs w:val="20"/>
              </w:rPr>
              <w:t xml:space="preserve">youtu.be/sODSAhqntg4</w:t>
            </w:r>
          </w:p>
        </w:tc>
      </w:tr>
      <w:tr>
        <w:tc>
          <w:tcPr>
            <w:tcW w:type="dxa" w:w="720"/>
            <w:tcBorders>
              <w:top w:val="none" w:color="FFFFFF" w:sz="0"/>
              <w:left w:val="none" w:color="FFFFFF" w:sz="0"/>
              <w:bottom w:val="none" w:color="FFFFFF" w:sz="0"/>
              <w:right w:val="none" w:color="FFFFFF" w:sz="0"/>
            </w:tcBorders>
            <w:shd w:fill="FF69B4" w:val="clear"/>
            <w:tcMar>
              <w:top w:type="dxa" w:w="140"/>
              <w:left w:type="dxa" w:w="200"/>
              <w:bottom w:type="dxa" w:w="140"/>
              <w:right w:type="dxa" w:w="200"/>
            </w:tcMar>
            <w:vAlign w:val="center"/>
          </w:tcPr>
          <w:p>
            <w:pPr>
              <w:spacing w:after="0"/>
              <w:jc w:val="center"/>
            </w:pPr>
            <w:r>
              <w:rPr>
                <w:rFonts w:ascii="Helvetica Neue" w:cs="Helvetica Neue" w:eastAsia="Helvetica Neue" w:hAnsi="Helvetica Neue"/>
                <w:b/>
                <w:bCs/>
                <w:color w:val="FFFFFF"/>
                <w:sz w:val="32"/>
                <w:szCs w:val="32"/>
              </w:rPr>
              <w:t xml:space="preserve">▶</w:t>
            </w:r>
          </w:p>
        </w:tc>
        <w:tc>
          <w:tcPr>
            <w:tcW w:type="dxa" w:w="200"/>
            <w:tcBorders>
              <w:top w:val="none" w:color="FFFFFF" w:sz="0"/>
              <w:left w:val="none" w:color="FFFFFF" w:sz="0"/>
              <w:bottom w:val="none" w:color="FFFFFF" w:sz="0"/>
              <w:right w:val="none" w:color="FFFFFF" w:sz="0"/>
            </w:tcBorders>
            <w:tcMar>
              <w:top w:type="dxa" w:w="160"/>
              <w:left w:type="dxa" w:w="200"/>
              <w:bottom w:type="dxa" w:w="160"/>
              <w:right w:type="dxa" w:w="200"/>
            </w:tcMar>
            <w:vAlign w:val="top"/>
          </w:tcPr>
          <w:p>
            <w:r>
              <w:t xml:space="preserve"/>
            </w:r>
          </w:p>
        </w:tc>
        <w:tc>
          <w:tcPr>
            <w:tcW w:type="dxa" w:w="8440"/>
            <w:tcBorders>
              <w:top w:val="none" w:color="FFFFFF" w:sz="0"/>
              <w:left w:val="none" w:color="FFFFFF" w:sz="0"/>
              <w:bottom w:val="single" w:color="E5C8E0" w:sz="4"/>
              <w:right w:val="none" w:color="FFFFFF" w:sz="0"/>
            </w:tcBorders>
            <w:tcMar>
              <w:top w:type="dxa" w:w="140"/>
              <w:left w:type="dxa" w:w="200"/>
              <w:bottom w:type="dxa" w:w="140"/>
              <w:right w:type="dxa" w:w="200"/>
            </w:tcMar>
            <w:vAlign w:val="center"/>
          </w:tcPr>
          <w:p>
            <w:pPr>
              <w:spacing w:after="40"/>
            </w:pPr>
            <w:r>
              <w:rPr>
                <w:rFonts w:ascii="Helvetica Neue" w:cs="Helvetica Neue" w:eastAsia="Helvetica Neue" w:hAnsi="Helvetica Neue"/>
                <w:b/>
                <w:bCs/>
                <w:color w:val="1A0D2E"/>
                <w:sz w:val="24"/>
                <w:szCs w:val="24"/>
              </w:rPr>
              <w:t xml:space="preserve">Full Set</w:t>
            </w:r>
          </w:p>
          <w:p>
            <w:r>
              <w:rPr>
                <w:rFonts w:ascii="Courier New" w:cs="Courier New" w:eastAsia="Courier New" w:hAnsi="Courier New"/>
                <w:color w:val="D4A800"/>
                <w:sz w:val="20"/>
                <w:szCs w:val="20"/>
              </w:rPr>
              <w:t xml:space="preserve">youtu.be/gukdbhfjsUk</w:t>
            </w:r>
          </w:p>
        </w:tc>
      </w:tr>
      <w:tr>
        <w:tc>
          <w:tcPr>
            <w:tcW w:type="dxa" w:w="720"/>
            <w:tcBorders>
              <w:top w:val="none" w:color="FFFFFF" w:sz="0"/>
              <w:left w:val="none" w:color="FFFFFF" w:sz="0"/>
              <w:bottom w:val="none" w:color="FFFFFF" w:sz="0"/>
              <w:right w:val="none" w:color="FFFFFF" w:sz="0"/>
            </w:tcBorders>
            <w:shd w:fill="FF69B4" w:val="clear"/>
            <w:tcMar>
              <w:top w:type="dxa" w:w="140"/>
              <w:left w:type="dxa" w:w="200"/>
              <w:bottom w:type="dxa" w:w="140"/>
              <w:right w:type="dxa" w:w="200"/>
            </w:tcMar>
            <w:vAlign w:val="center"/>
          </w:tcPr>
          <w:p>
            <w:pPr>
              <w:spacing w:after="0"/>
              <w:jc w:val="center"/>
            </w:pPr>
            <w:r>
              <w:rPr>
                <w:rFonts w:ascii="Helvetica Neue" w:cs="Helvetica Neue" w:eastAsia="Helvetica Neue" w:hAnsi="Helvetica Neue"/>
                <w:b/>
                <w:bCs/>
                <w:color w:val="FFFFFF"/>
                <w:sz w:val="32"/>
                <w:szCs w:val="32"/>
              </w:rPr>
              <w:t xml:space="preserve">▶</w:t>
            </w:r>
          </w:p>
        </w:tc>
        <w:tc>
          <w:tcPr>
            <w:tcW w:type="dxa" w:w="200"/>
            <w:tcBorders>
              <w:top w:val="none" w:color="FFFFFF" w:sz="0"/>
              <w:left w:val="none" w:color="FFFFFF" w:sz="0"/>
              <w:bottom w:val="none" w:color="FFFFFF" w:sz="0"/>
              <w:right w:val="none" w:color="FFFFFF" w:sz="0"/>
            </w:tcBorders>
            <w:tcMar>
              <w:top w:type="dxa" w:w="160"/>
              <w:left w:type="dxa" w:w="200"/>
              <w:bottom w:type="dxa" w:w="160"/>
              <w:right w:type="dxa" w:w="200"/>
            </w:tcMar>
            <w:vAlign w:val="top"/>
          </w:tcPr>
          <w:p>
            <w:r>
              <w:t xml:space="preserve"/>
            </w:r>
          </w:p>
        </w:tc>
        <w:tc>
          <w:tcPr>
            <w:tcW w:type="dxa" w:w="8440"/>
            <w:tcBorders>
              <w:top w:val="none" w:color="FFFFFF" w:sz="0"/>
              <w:left w:val="none" w:color="FFFFFF" w:sz="0"/>
              <w:bottom w:val="single" w:color="E5C8E0" w:sz="4"/>
              <w:right w:val="none" w:color="FFFFFF" w:sz="0"/>
            </w:tcBorders>
            <w:tcMar>
              <w:top w:type="dxa" w:w="140"/>
              <w:left w:type="dxa" w:w="200"/>
              <w:bottom w:type="dxa" w:w="140"/>
              <w:right w:type="dxa" w:w="200"/>
            </w:tcMar>
            <w:vAlign w:val="center"/>
          </w:tcPr>
          <w:p>
            <w:pPr>
              <w:spacing w:after="40"/>
            </w:pPr>
            <w:r>
              <w:rPr>
                <w:rFonts w:ascii="Helvetica Neue" w:cs="Helvetica Neue" w:eastAsia="Helvetica Neue" w:hAnsi="Helvetica Neue"/>
                <w:b/>
                <w:bCs/>
                <w:color w:val="1A0D2E"/>
                <w:sz w:val="24"/>
                <w:szCs w:val="24"/>
              </w:rPr>
              <w:t xml:space="preserve">Crowd Work</w:t>
            </w:r>
          </w:p>
          <w:p>
            <w:r>
              <w:rPr>
                <w:rFonts w:ascii="Courier New" w:cs="Courier New" w:eastAsia="Courier New" w:hAnsi="Courier New"/>
                <w:color w:val="D4A800"/>
                <w:sz w:val="20"/>
                <w:szCs w:val="20"/>
              </w:rPr>
              <w:t xml:space="preserve">youtu.be/nGRG_zPd0QI</w:t>
            </w:r>
          </w:p>
        </w:tc>
      </w:tr>
    </w:tbl>
    <w:p>
      <w:pPr>
        <w:spacing w:after="80" w:before="240"/>
      </w:pPr>
      <w:r>
        <w:rPr>
          <w:rFonts w:ascii="Helvetica Neue" w:cs="Helvetica Neue" w:eastAsia="Helvetica Neue" w:hAnsi="Helvetica Neue"/>
          <w:b/>
          <w:bCs/>
          <w:color w:val="C83A8A"/>
          <w:spacing w:val="40"/>
          <w:sz w:val="18"/>
          <w:szCs w:val="18"/>
        </w:rPr>
        <w:t xml:space="preserve">GET IN TOUCH</w:t>
      </w:r>
    </w:p>
    <w:p>
      <w:pPr>
        <w:spacing w:after="200" w:before="0"/>
      </w:pPr>
      <w:r>
        <w:rPr>
          <w:rFonts w:ascii="Georgia" w:cs="Georgia" w:eastAsia="Georgia" w:hAnsi="Georgia"/>
          <w:b/>
          <w:bCs/>
          <w:color w:val="1A0D2E"/>
          <w:sz w:val="56"/>
          <w:szCs w:val="56"/>
        </w:rPr>
        <w:t xml:space="preserve">Booking &amp;</w:t>
      </w:r>
      <w:r>
        <w:rPr>
          <w:rFonts w:ascii="Georgia" w:cs="Georgia" w:eastAsia="Georgia" w:hAnsi="Georgia"/>
          <w:b/>
          <w:bCs/>
          <w:color w:val="C83A8A"/>
          <w:sz w:val="56"/>
          <w:szCs w:val="56"/>
        </w:rPr>
        <w:t xml:space="preserve"> Press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single" w:color="D4A800" w:sz="12"/>
              <w:left w:val="single" w:color="D4A800" w:sz="12"/>
              <w:bottom w:val="single" w:color="D4A800" w:sz="12"/>
              <w:right w:val="single" w:color="D4A800" w:sz="12"/>
            </w:tcBorders>
            <w:shd w:fill="FFF0E0" w:val="clear"/>
            <w:tcMar>
              <w:top w:type="dxa" w:w="220"/>
              <w:left w:type="dxa" w:w="260"/>
              <w:bottom w:type="dxa" w:w="220"/>
              <w:right w:type="dxa" w:w="260"/>
            </w:tcMar>
            <w:vAlign w:val="top"/>
          </w:tcPr>
          <w:p>
            <w:pPr>
              <w:spacing w:after="100"/>
            </w:pPr>
            <w:r>
              <w:rPr>
                <w:rFonts w:ascii="Helvetica Neue" w:cs="Helvetica Neue" w:eastAsia="Helvetica Neue" w:hAnsi="Helvetica Neue"/>
                <w:b/>
                <w:bCs/>
                <w:color w:val="D4A800"/>
                <w:spacing w:val="60"/>
                <w:sz w:val="18"/>
                <w:szCs w:val="18"/>
              </w:rPr>
              <w:t xml:space="preserve">★ BOOKING</w:t>
            </w:r>
          </w:p>
          <w:p>
            <w:pPr>
              <w:spacing w:after="40"/>
            </w:pPr>
            <w:r>
              <w:rPr>
                <w:rFonts w:ascii="Helvetica Neue" w:cs="Helvetica Neue" w:eastAsia="Helvetica Neue" w:hAnsi="Helvetica Neue"/>
                <w:b/>
                <w:bCs/>
                <w:color w:val="1A0D2E"/>
                <w:sz w:val="24"/>
                <w:szCs w:val="24"/>
              </w:rPr>
              <w:t xml:space="preserve">MerKerr@yahoo.com</w:t>
            </w:r>
          </w:p>
          <w:p>
            <w:r>
              <w:rPr>
                <w:rFonts w:ascii="Helvetica Neue" w:cs="Helvetica Neue" w:eastAsia="Helvetica Neue" w:hAnsi="Helvetica Neue"/>
                <w:color w:val="5A2D7A"/>
                <w:sz w:val="20"/>
                <w:szCs w:val="20"/>
              </w:rPr>
              <w:t xml:space="preserve"/>
            </w:r>
          </w:p>
        </w:tc>
        <w:tc>
          <w:tcPr>
            <w:tcW w:type="dxa" w:w="240"/>
            <w:tcBorders>
              <w:top w:val="none" w:color="FFFFFF" w:sz="0"/>
              <w:left w:val="none" w:color="FFFFFF" w:sz="0"/>
              <w:bottom w:val="none" w:color="FFFFFF" w:sz="0"/>
              <w:right w:val="none" w:color="FFFFFF" w:sz="0"/>
            </w:tcBorders>
            <w:tcMar>
              <w:top w:type="dxa" w:w="160"/>
              <w:left w:type="dxa" w:w="200"/>
              <w:bottom w:type="dxa" w:w="160"/>
              <w:right w:type="dxa" w:w="200"/>
            </w:tcMar>
            <w:vAlign w:val="top"/>
          </w:tcPr>
          <w:p>
            <w:r>
              <w:t xml:space="preserve"/>
            </w:r>
          </w:p>
        </w:tc>
        <w:tc>
          <w:tcPr>
            <w:tcW w:type="dxa" w:w="4560"/>
            <w:tcBorders>
              <w:top w:val="single" w:color="D4A800" w:sz="12"/>
              <w:left w:val="single" w:color="D4A800" w:sz="12"/>
              <w:bottom w:val="single" w:color="D4A800" w:sz="12"/>
              <w:right w:val="single" w:color="D4A800" w:sz="12"/>
            </w:tcBorders>
            <w:shd w:fill="FFF0E0" w:val="clear"/>
            <w:tcMar>
              <w:top w:type="dxa" w:w="220"/>
              <w:left w:type="dxa" w:w="260"/>
              <w:bottom w:type="dxa" w:w="220"/>
              <w:right w:type="dxa" w:w="260"/>
            </w:tcMar>
            <w:vAlign w:val="top"/>
          </w:tcPr>
          <w:p>
            <w:pPr>
              <w:spacing w:after="100"/>
            </w:pPr>
            <w:r>
              <w:rPr>
                <w:rFonts w:ascii="Helvetica Neue" w:cs="Helvetica Neue" w:eastAsia="Helvetica Neue" w:hAnsi="Helvetica Neue"/>
                <w:b/>
                <w:bCs/>
                <w:color w:val="D4A800"/>
                <w:spacing w:val="60"/>
                <w:sz w:val="18"/>
                <w:szCs w:val="18"/>
              </w:rPr>
              <w:t xml:space="preserve">★ WEBSITE</w:t>
            </w:r>
          </w:p>
          <w:p>
            <w:pPr>
              <w:spacing w:after="40"/>
            </w:pPr>
            <w:r>
              <w:rPr>
                <w:rFonts w:ascii="Helvetica Neue" w:cs="Helvetica Neue" w:eastAsia="Helvetica Neue" w:hAnsi="Helvetica Neue"/>
                <w:b/>
                <w:bCs/>
                <w:color w:val="1A0D2E"/>
                <w:sz w:val="24"/>
                <w:szCs w:val="24"/>
              </w:rPr>
              <w:t xml:space="preserve">meredithkerr.com</w:t>
            </w:r>
          </w:p>
          <w:p>
            <w:r>
              <w:rPr>
                <w:rFonts w:ascii="Helvetica Neue" w:cs="Helvetica Neue" w:eastAsia="Helvetica Neue" w:hAnsi="Helvetica Neue"/>
                <w:color w:val="5A2D7A"/>
                <w:sz w:val="20"/>
                <w:szCs w:val="20"/>
              </w:rPr>
              <w:t xml:space="preserve"/>
            </w:r>
          </w:p>
        </w:tc>
      </w:tr>
    </w:tbl>
    <w:p>
      <w:pPr>
        <w:spacing w:after="0" w:before="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800" w:sz="6"/>
              <w:left w:val="single" w:color="D4A800" w:sz="6"/>
              <w:bottom w:val="single" w:color="D4A800" w:sz="6"/>
              <w:right w:val="single" w:color="D4A800" w:sz="6"/>
            </w:tcBorders>
            <w:shd w:fill="FFF8E0" w:val="clear"/>
            <w:tcMar>
              <w:top w:type="dxa" w:w="240"/>
              <w:left w:type="dxa" w:w="200"/>
              <w:bottom w:type="dxa" w:w="240"/>
              <w:right w:type="dxa" w:w="200"/>
            </w:tcMar>
            <w:vAlign w:val="top"/>
          </w:tcPr>
          <w:p>
            <w:pPr>
              <w:spacing w:after="120"/>
              <w:jc w:val="center"/>
            </w:pPr>
            <w:r>
              <w:rPr>
                <w:rFonts w:ascii="Helvetica Neue" w:cs="Helvetica Neue" w:eastAsia="Helvetica Neue" w:hAnsi="Helvetica Neue"/>
                <w:b/>
                <w:bCs/>
                <w:color w:val="D4A800"/>
                <w:spacing w:val="80"/>
                <w:sz w:val="18"/>
                <w:szCs w:val="18"/>
              </w:rPr>
              <w:t xml:space="preserve">FOLLOW ALONG</w:t>
            </w:r>
          </w:p>
          <w:p>
            <w:pPr>
              <w:spacing w:after="60"/>
              <w:jc w:val="center"/>
            </w:pPr>
            <w:r>
              <w:rPr>
                <w:rFonts w:ascii="Helvetica Neue" w:cs="Helvetica Neue" w:eastAsia="Helvetica Neue" w:hAnsi="Helvetica Neue"/>
                <w:color w:val="1A0D2E"/>
                <w:sz w:val="24"/>
                <w:szCs w:val="24"/>
              </w:rPr>
              <w:t xml:space="preserve">Instagram </w:t>
            </w:r>
            <w:r>
              <w:rPr>
                <w:rFonts w:ascii="Helvetica Neue" w:cs="Helvetica Neue" w:eastAsia="Helvetica Neue" w:hAnsi="Helvetica Neue"/>
                <w:b/>
                <w:bCs/>
                <w:color w:val="C83A8A"/>
                <w:sz w:val="24"/>
                <w:szCs w:val="24"/>
              </w:rPr>
              <w:t xml:space="preserve">@meredith.is.funny</w:t>
            </w:r>
          </w:p>
          <w:p>
            <w:pPr>
              <w:spacing w:after="60"/>
              <w:jc w:val="center"/>
            </w:pPr>
            <w:r>
              <w:rPr>
                <w:rFonts w:ascii="Helvetica Neue" w:cs="Helvetica Neue" w:eastAsia="Helvetica Neue" w:hAnsi="Helvetica Neue"/>
                <w:color w:val="1A0D2E"/>
                <w:sz w:val="24"/>
                <w:szCs w:val="24"/>
              </w:rPr>
              <w:t xml:space="preserve">YouTube </w:t>
            </w:r>
            <w:r>
              <w:rPr>
                <w:rFonts w:ascii="Helvetica Neue" w:cs="Helvetica Neue" w:eastAsia="Helvetica Neue" w:hAnsi="Helvetica Neue"/>
                <w:b/>
                <w:bCs/>
                <w:color w:val="C83A8A"/>
                <w:sz w:val="24"/>
                <w:szCs w:val="24"/>
              </w:rPr>
              <w:t xml:space="preserve">@meredithkerr6590</w:t>
            </w:r>
          </w:p>
          <w:p>
            <w:pPr>
              <w:jc w:val="center"/>
            </w:pPr>
            <w:r>
              <w:rPr>
                <w:rFonts w:ascii="Helvetica Neue" w:cs="Helvetica Neue" w:eastAsia="Helvetica Neue" w:hAnsi="Helvetica Neue"/>
                <w:color w:val="1A0D2E"/>
                <w:sz w:val="24"/>
                <w:szCs w:val="24"/>
              </w:rPr>
              <w:t xml:space="preserve">Facebook </w:t>
            </w:r>
            <w:r>
              <w:rPr>
                <w:rFonts w:ascii="Helvetica Neue" w:cs="Helvetica Neue" w:eastAsia="Helvetica Neue" w:hAnsi="Helvetica Neue"/>
                <w:b/>
                <w:bCs/>
                <w:color w:val="C83A8A"/>
                <w:sz w:val="24"/>
                <w:szCs w:val="24"/>
              </w:rPr>
              <w:t xml:space="preserve">/meredith.kerr.9</w:t>
            </w:r>
          </w:p>
        </w:tc>
      </w:tr>
    </w:tbl>
    <w:p>
      <w:pPr>
        <w:spacing w:after="0" w:before="400"/>
        <w:jc w:val="center"/>
      </w:pPr>
      <w:r>
        <w:rPr>
          <w:rFonts w:ascii="Georgia" w:cs="Georgia" w:eastAsia="Georgia" w:hAnsi="Georgia"/>
          <w:i/>
          <w:iCs/>
          <w:color w:val="5A2D7A"/>
          <w:sz w:val="26"/>
          <w:szCs w:val="26"/>
        </w:rPr>
        <w:t xml:space="preserve">Thanks for taking a look. </w:t>
      </w:r>
      <w:r>
        <w:rPr>
          <w:rFonts w:ascii="Georgia" w:cs="Georgia" w:eastAsia="Georgia" w:hAnsi="Georgia"/>
          <w:b/>
          <w:bCs/>
          <w:color w:val="C83A8A"/>
          <w:sz w:val="26"/>
          <w:szCs w:val="26"/>
        </w:rPr>
        <w:t xml:space="preserve">Let’s make ’em laugh.</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cs="Helvetica Neue" w:eastAsia="Helvetica Neue" w:hAnsi="Helvetica Neu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ebfa7368af37d0208cbd38d10d7a87cf7665c00c.jp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2026-05-20T02:19:56.961Z</dcterms:created>
  <dcterms:modified xsi:type="dcterms:W3CDTF">2026-05-20T02:19:56.961Z</dcterms:modified>
</cp:coreProperties>
</file>

<file path=docProps/custom.xml><?xml version="1.0" encoding="utf-8"?>
<Properties xmlns="http://schemas.openxmlformats.org/officeDocument/2006/custom-properties" xmlns:vt="http://schemas.openxmlformats.org/officeDocument/2006/docPropsVTypes"/>
</file>